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99" w:rsidRDefault="004A364E">
      <w:pPr>
        <w:jc w:val="center"/>
        <w:rPr>
          <w:rFonts w:ascii="Arial" w:eastAsia="Arial" w:hAnsi="Arial" w:cs="Arial"/>
          <w:sz w:val="28"/>
          <w:szCs w:val="28"/>
        </w:rPr>
      </w:pPr>
      <w:bookmarkStart w:id="0" w:name="_GoBack"/>
      <w:bookmarkEnd w:id="0"/>
      <w:r>
        <w:rPr>
          <w:rFonts w:ascii="Arial" w:eastAsia="Arial" w:hAnsi="Arial" w:cs="Arial"/>
          <w:sz w:val="28"/>
          <w:szCs w:val="28"/>
        </w:rPr>
        <w:t xml:space="preserve">Montgomery </w:t>
      </w:r>
      <w:r>
        <w:rPr>
          <w:rFonts w:ascii="Arial" w:eastAsia="Arial" w:hAnsi="Arial" w:cs="Arial"/>
          <w:sz w:val="28"/>
          <w:szCs w:val="28"/>
        </w:rPr>
        <w:t>County Public Schools</w:t>
      </w:r>
    </w:p>
    <w:p w:rsidR="00586E99" w:rsidRDefault="004A364E">
      <w:pPr>
        <w:pBdr>
          <w:top w:val="nil"/>
          <w:left w:val="nil"/>
          <w:bottom w:val="nil"/>
          <w:right w:val="nil"/>
          <w:between w:val="nil"/>
        </w:pBdr>
        <w:spacing w:after="120"/>
        <w:jc w:val="center"/>
        <w:rPr>
          <w:rFonts w:ascii="Arial" w:eastAsia="Arial" w:hAnsi="Arial" w:cs="Arial"/>
          <w:sz w:val="28"/>
          <w:szCs w:val="28"/>
        </w:rPr>
      </w:pPr>
      <w:r>
        <w:rPr>
          <w:rFonts w:ascii="Arial" w:eastAsia="Arial" w:hAnsi="Arial" w:cs="Arial"/>
          <w:b/>
          <w:sz w:val="28"/>
          <w:szCs w:val="28"/>
        </w:rPr>
        <w:t>MEDICATION PERMISSION FORM</w:t>
      </w:r>
    </w:p>
    <w:p w:rsidR="00586E99" w:rsidRDefault="004A364E">
      <w:pPr>
        <w:pBdr>
          <w:top w:val="nil"/>
          <w:left w:val="nil"/>
          <w:bottom w:val="nil"/>
          <w:right w:val="nil"/>
          <w:between w:val="nil"/>
        </w:pBdr>
        <w:spacing w:after="120"/>
        <w:jc w:val="center"/>
        <w:rPr>
          <w:rFonts w:ascii="Arial" w:eastAsia="Arial" w:hAnsi="Arial" w:cs="Arial"/>
          <w:color w:val="FF0000"/>
          <w:sz w:val="22"/>
          <w:szCs w:val="22"/>
        </w:rPr>
      </w:pPr>
      <w:r>
        <w:rPr>
          <w:rFonts w:ascii="Arial" w:eastAsia="Arial" w:hAnsi="Arial" w:cs="Arial"/>
          <w:color w:val="000000"/>
          <w:sz w:val="22"/>
          <w:szCs w:val="22"/>
        </w:rPr>
        <w:t>We appreciate your help in avoiding the administration of medication during school hours. Whenever possible please have medication given at home, before or after school. Please complete a separate form for each medication to be given during school hours, o</w:t>
      </w:r>
      <w:r>
        <w:rPr>
          <w:rFonts w:ascii="Arial" w:eastAsia="Arial" w:hAnsi="Arial" w:cs="Arial"/>
          <w:color w:val="000000"/>
          <w:sz w:val="22"/>
          <w:szCs w:val="22"/>
        </w:rPr>
        <w:t>n field trips, and/or after school activities.</w:t>
      </w:r>
      <w:r>
        <w:rPr>
          <w:rFonts w:ascii="Arial" w:eastAsia="Arial" w:hAnsi="Arial" w:cs="Arial"/>
          <w:color w:val="FF0000"/>
          <w:sz w:val="22"/>
          <w:szCs w:val="22"/>
        </w:rPr>
        <w:t xml:space="preserve"> </w:t>
      </w:r>
    </w:p>
    <w:tbl>
      <w:tblPr>
        <w:tblStyle w:val="a"/>
        <w:tblW w:w="1057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240"/>
        <w:gridCol w:w="315"/>
        <w:gridCol w:w="990"/>
        <w:gridCol w:w="480"/>
        <w:gridCol w:w="720"/>
        <w:gridCol w:w="1650"/>
        <w:gridCol w:w="4665"/>
      </w:tblGrid>
      <w:tr w:rsidR="00586E99">
        <w:tc>
          <w:tcPr>
            <w:tcW w:w="4260" w:type="dxa"/>
            <w:gridSpan w:val="6"/>
          </w:tcPr>
          <w:p w:rsidR="00586E99" w:rsidRDefault="004A364E">
            <w:pPr>
              <w:rPr>
                <w:rFonts w:ascii="Arial" w:eastAsia="Arial" w:hAnsi="Arial" w:cs="Arial"/>
                <w:sz w:val="22"/>
                <w:szCs w:val="22"/>
              </w:rPr>
            </w:pPr>
            <w:r>
              <w:rPr>
                <w:rFonts w:ascii="Arial" w:eastAsia="Arial" w:hAnsi="Arial" w:cs="Arial"/>
                <w:sz w:val="22"/>
                <w:szCs w:val="22"/>
              </w:rPr>
              <w:t>Name of Student (Last, First, MI):</w:t>
            </w:r>
          </w:p>
          <w:p w:rsidR="00586E99" w:rsidRDefault="00586E99">
            <w:pPr>
              <w:rPr>
                <w:rFonts w:ascii="Arial" w:eastAsia="Arial" w:hAnsi="Arial" w:cs="Arial"/>
                <w:sz w:val="22"/>
                <w:szCs w:val="22"/>
              </w:rPr>
            </w:pPr>
          </w:p>
        </w:tc>
        <w:tc>
          <w:tcPr>
            <w:tcW w:w="6315" w:type="dxa"/>
            <w:gridSpan w:val="2"/>
          </w:tcPr>
          <w:p w:rsidR="00586E99" w:rsidRDefault="004A364E">
            <w:pPr>
              <w:rPr>
                <w:rFonts w:ascii="Arial" w:eastAsia="Arial" w:hAnsi="Arial" w:cs="Arial"/>
                <w:sz w:val="22"/>
                <w:szCs w:val="22"/>
              </w:rPr>
            </w:pPr>
            <w:r>
              <w:rPr>
                <w:rFonts w:ascii="Arial" w:eastAsia="Arial" w:hAnsi="Arial" w:cs="Arial"/>
                <w:sz w:val="22"/>
                <w:szCs w:val="22"/>
              </w:rPr>
              <w:t xml:space="preserve">Student’s Date of Birth (M/D/Y): </w:t>
            </w:r>
          </w:p>
          <w:p w:rsidR="00586E99" w:rsidRDefault="00586E99">
            <w:pPr>
              <w:rPr>
                <w:rFonts w:ascii="Arial" w:eastAsia="Arial" w:hAnsi="Arial" w:cs="Arial"/>
                <w:sz w:val="22"/>
                <w:szCs w:val="22"/>
              </w:rPr>
            </w:pPr>
          </w:p>
        </w:tc>
      </w:tr>
      <w:tr w:rsidR="00586E99">
        <w:tc>
          <w:tcPr>
            <w:tcW w:w="2070" w:type="dxa"/>
            <w:gridSpan w:val="3"/>
          </w:tcPr>
          <w:p w:rsidR="00586E99" w:rsidRDefault="004A364E">
            <w:pPr>
              <w:rPr>
                <w:rFonts w:ascii="Arial" w:eastAsia="Arial" w:hAnsi="Arial" w:cs="Arial"/>
                <w:sz w:val="22"/>
                <w:szCs w:val="22"/>
              </w:rPr>
            </w:pPr>
            <w:r>
              <w:rPr>
                <w:rFonts w:ascii="Arial" w:eastAsia="Arial" w:hAnsi="Arial" w:cs="Arial"/>
                <w:sz w:val="22"/>
                <w:szCs w:val="22"/>
              </w:rPr>
              <w:t xml:space="preserve">School: </w:t>
            </w:r>
          </w:p>
          <w:p w:rsidR="00586E99" w:rsidRDefault="00586E99">
            <w:pPr>
              <w:rPr>
                <w:rFonts w:ascii="Arial" w:eastAsia="Arial" w:hAnsi="Arial" w:cs="Arial"/>
                <w:sz w:val="22"/>
                <w:szCs w:val="22"/>
              </w:rPr>
            </w:pPr>
          </w:p>
        </w:tc>
        <w:tc>
          <w:tcPr>
            <w:tcW w:w="1470" w:type="dxa"/>
            <w:gridSpan w:val="2"/>
          </w:tcPr>
          <w:p w:rsidR="00586E99" w:rsidRDefault="004A364E">
            <w:pPr>
              <w:rPr>
                <w:rFonts w:ascii="Arial" w:eastAsia="Arial" w:hAnsi="Arial" w:cs="Arial"/>
                <w:sz w:val="22"/>
                <w:szCs w:val="22"/>
              </w:rPr>
            </w:pPr>
            <w:r>
              <w:rPr>
                <w:rFonts w:ascii="Arial" w:eastAsia="Arial" w:hAnsi="Arial" w:cs="Arial"/>
                <w:sz w:val="22"/>
                <w:szCs w:val="22"/>
              </w:rPr>
              <w:t>Grade:</w:t>
            </w:r>
          </w:p>
          <w:p w:rsidR="00586E99" w:rsidRDefault="00586E99">
            <w:pPr>
              <w:rPr>
                <w:rFonts w:ascii="Arial" w:eastAsia="Arial" w:hAnsi="Arial" w:cs="Arial"/>
                <w:sz w:val="22"/>
                <w:szCs w:val="22"/>
              </w:rPr>
            </w:pPr>
          </w:p>
        </w:tc>
        <w:tc>
          <w:tcPr>
            <w:tcW w:w="7035" w:type="dxa"/>
            <w:gridSpan w:val="3"/>
          </w:tcPr>
          <w:p w:rsidR="00586E99" w:rsidRDefault="004A364E">
            <w:pPr>
              <w:rPr>
                <w:rFonts w:ascii="Arial" w:eastAsia="Arial" w:hAnsi="Arial" w:cs="Arial"/>
                <w:sz w:val="22"/>
                <w:szCs w:val="22"/>
              </w:rPr>
            </w:pPr>
            <w:r>
              <w:rPr>
                <w:rFonts w:ascii="Arial" w:eastAsia="Arial" w:hAnsi="Arial" w:cs="Arial"/>
                <w:sz w:val="22"/>
                <w:szCs w:val="22"/>
              </w:rPr>
              <w:t>Teacher:</w:t>
            </w:r>
          </w:p>
          <w:p w:rsidR="00586E99" w:rsidRDefault="00586E99">
            <w:pPr>
              <w:rPr>
                <w:rFonts w:ascii="Arial" w:eastAsia="Arial" w:hAnsi="Arial" w:cs="Arial"/>
                <w:sz w:val="22"/>
                <w:szCs w:val="22"/>
              </w:rPr>
            </w:pPr>
          </w:p>
        </w:tc>
      </w:tr>
      <w:tr w:rsidR="00586E99">
        <w:tc>
          <w:tcPr>
            <w:tcW w:w="10575" w:type="dxa"/>
            <w:gridSpan w:val="8"/>
          </w:tcPr>
          <w:p w:rsidR="00586E99" w:rsidRDefault="004A364E">
            <w:pPr>
              <w:rPr>
                <w:rFonts w:ascii="Arial" w:eastAsia="Arial" w:hAnsi="Arial" w:cs="Arial"/>
                <w:sz w:val="22"/>
                <w:szCs w:val="22"/>
              </w:rPr>
            </w:pPr>
            <w:r>
              <w:rPr>
                <w:rFonts w:ascii="Arial" w:eastAsia="Arial" w:hAnsi="Arial" w:cs="Arial"/>
                <w:sz w:val="22"/>
                <w:szCs w:val="22"/>
              </w:rPr>
              <w:t xml:space="preserve">Allergies:                                               </w:t>
            </w:r>
          </w:p>
          <w:p w:rsidR="00586E99" w:rsidRDefault="00586E99">
            <w:pPr>
              <w:rPr>
                <w:rFonts w:ascii="Arial" w:eastAsia="Arial" w:hAnsi="Arial" w:cs="Arial"/>
                <w:sz w:val="22"/>
                <w:szCs w:val="22"/>
              </w:rPr>
            </w:pPr>
          </w:p>
        </w:tc>
      </w:tr>
      <w:tr w:rsidR="00586E99">
        <w:tc>
          <w:tcPr>
            <w:tcW w:w="10575" w:type="dxa"/>
            <w:gridSpan w:val="8"/>
          </w:tcPr>
          <w:p w:rsidR="00586E99" w:rsidRDefault="004A364E">
            <w:pPr>
              <w:rPr>
                <w:rFonts w:ascii="Arial" w:eastAsia="Arial" w:hAnsi="Arial" w:cs="Arial"/>
                <w:sz w:val="22"/>
                <w:szCs w:val="22"/>
              </w:rPr>
            </w:pPr>
            <w:r>
              <w:rPr>
                <w:rFonts w:ascii="Arial" w:eastAsia="Arial" w:hAnsi="Arial" w:cs="Arial"/>
                <w:sz w:val="22"/>
                <w:szCs w:val="22"/>
              </w:rPr>
              <w:t xml:space="preserve">Medication: </w:t>
            </w:r>
          </w:p>
          <w:p w:rsidR="00586E99" w:rsidRDefault="00586E99">
            <w:pPr>
              <w:rPr>
                <w:rFonts w:ascii="Arial" w:eastAsia="Arial" w:hAnsi="Arial" w:cs="Arial"/>
                <w:sz w:val="22"/>
                <w:szCs w:val="22"/>
              </w:rPr>
            </w:pPr>
          </w:p>
        </w:tc>
      </w:tr>
      <w:tr w:rsidR="00586E99">
        <w:tc>
          <w:tcPr>
            <w:tcW w:w="1755" w:type="dxa"/>
            <w:gridSpan w:val="2"/>
          </w:tcPr>
          <w:p w:rsidR="00586E99" w:rsidRDefault="004A364E">
            <w:pPr>
              <w:rPr>
                <w:rFonts w:ascii="Arial" w:eastAsia="Arial" w:hAnsi="Arial" w:cs="Arial"/>
                <w:sz w:val="22"/>
                <w:szCs w:val="22"/>
              </w:rPr>
            </w:pPr>
            <w:r>
              <w:rPr>
                <w:rFonts w:ascii="Arial" w:eastAsia="Arial" w:hAnsi="Arial" w:cs="Arial"/>
                <w:sz w:val="22"/>
                <w:szCs w:val="22"/>
              </w:rPr>
              <w:t>Dosage:</w:t>
            </w:r>
          </w:p>
          <w:p w:rsidR="00586E99" w:rsidRDefault="00586E99">
            <w:pPr>
              <w:rPr>
                <w:rFonts w:ascii="Arial" w:eastAsia="Arial" w:hAnsi="Arial" w:cs="Arial"/>
                <w:sz w:val="22"/>
                <w:szCs w:val="22"/>
              </w:rPr>
            </w:pPr>
          </w:p>
        </w:tc>
        <w:tc>
          <w:tcPr>
            <w:tcW w:w="4155" w:type="dxa"/>
            <w:gridSpan w:val="5"/>
          </w:tcPr>
          <w:p w:rsidR="00586E99" w:rsidRDefault="004A364E">
            <w:pPr>
              <w:rPr>
                <w:rFonts w:ascii="Arial" w:eastAsia="Arial" w:hAnsi="Arial" w:cs="Arial"/>
                <w:sz w:val="22"/>
                <w:szCs w:val="22"/>
              </w:rPr>
            </w:pPr>
            <w:r>
              <w:rPr>
                <w:rFonts w:ascii="Arial" w:eastAsia="Arial" w:hAnsi="Arial" w:cs="Arial"/>
                <w:sz w:val="22"/>
                <w:szCs w:val="22"/>
              </w:rPr>
              <w:t>Form/Route of Administration:</w:t>
            </w:r>
          </w:p>
          <w:p w:rsidR="00586E99" w:rsidRDefault="00586E99">
            <w:pPr>
              <w:rPr>
                <w:rFonts w:ascii="Arial" w:eastAsia="Arial" w:hAnsi="Arial" w:cs="Arial"/>
                <w:sz w:val="22"/>
                <w:szCs w:val="22"/>
              </w:rPr>
            </w:pPr>
          </w:p>
        </w:tc>
        <w:tc>
          <w:tcPr>
            <w:tcW w:w="4665" w:type="dxa"/>
          </w:tcPr>
          <w:p w:rsidR="00586E99" w:rsidRDefault="004A364E">
            <w:pPr>
              <w:rPr>
                <w:rFonts w:ascii="Arial" w:eastAsia="Arial" w:hAnsi="Arial" w:cs="Arial"/>
                <w:sz w:val="22"/>
                <w:szCs w:val="22"/>
              </w:rPr>
            </w:pPr>
            <w:r>
              <w:rPr>
                <w:rFonts w:ascii="Arial" w:eastAsia="Arial" w:hAnsi="Arial" w:cs="Arial"/>
                <w:sz w:val="22"/>
                <w:szCs w:val="22"/>
              </w:rPr>
              <w:t>Time(s) of Administration:</w:t>
            </w:r>
          </w:p>
          <w:p w:rsidR="00586E99" w:rsidRDefault="00586E99">
            <w:pPr>
              <w:rPr>
                <w:rFonts w:ascii="Arial" w:eastAsia="Arial" w:hAnsi="Arial" w:cs="Arial"/>
                <w:sz w:val="22"/>
                <w:szCs w:val="22"/>
              </w:rPr>
            </w:pPr>
          </w:p>
        </w:tc>
      </w:tr>
      <w:tr w:rsidR="00586E99">
        <w:trPr>
          <w:trHeight w:val="680"/>
        </w:trPr>
        <w:tc>
          <w:tcPr>
            <w:tcW w:w="10575" w:type="dxa"/>
            <w:gridSpan w:val="8"/>
          </w:tcPr>
          <w:p w:rsidR="00586E99" w:rsidRDefault="004A364E">
            <w:pPr>
              <w:rPr>
                <w:rFonts w:ascii="Arial" w:eastAsia="Arial" w:hAnsi="Arial" w:cs="Arial"/>
                <w:sz w:val="22"/>
                <w:szCs w:val="22"/>
              </w:rPr>
            </w:pPr>
            <w:r>
              <w:rPr>
                <w:rFonts w:ascii="Arial" w:eastAsia="Arial" w:hAnsi="Arial" w:cs="Arial"/>
                <w:sz w:val="22"/>
                <w:szCs w:val="22"/>
              </w:rPr>
              <w:t xml:space="preserve">If </w:t>
            </w:r>
            <w:r>
              <w:rPr>
                <w:rFonts w:ascii="Arial" w:eastAsia="Arial" w:hAnsi="Arial" w:cs="Arial"/>
                <w:sz w:val="22"/>
                <w:szCs w:val="22"/>
              </w:rPr>
              <w:t>m</w:t>
            </w:r>
            <w:r>
              <w:rPr>
                <w:rFonts w:ascii="Arial" w:eastAsia="Arial" w:hAnsi="Arial" w:cs="Arial"/>
                <w:sz w:val="22"/>
                <w:szCs w:val="22"/>
              </w:rPr>
              <w:t>edication to be given “when needed” describe indications and how often it can be repeated:</w:t>
            </w:r>
          </w:p>
          <w:p w:rsidR="00586E99" w:rsidRDefault="00586E99">
            <w:pPr>
              <w:rPr>
                <w:rFonts w:ascii="Arial" w:eastAsia="Arial" w:hAnsi="Arial" w:cs="Arial"/>
                <w:sz w:val="22"/>
                <w:szCs w:val="22"/>
              </w:rPr>
            </w:pPr>
          </w:p>
        </w:tc>
      </w:tr>
      <w:tr w:rsidR="00586E99">
        <w:trPr>
          <w:trHeight w:val="660"/>
        </w:trPr>
        <w:tc>
          <w:tcPr>
            <w:tcW w:w="10575" w:type="dxa"/>
            <w:gridSpan w:val="8"/>
          </w:tcPr>
          <w:p w:rsidR="00586E99" w:rsidRDefault="004A364E">
            <w:pPr>
              <w:rPr>
                <w:rFonts w:ascii="Arial" w:eastAsia="Arial" w:hAnsi="Arial" w:cs="Arial"/>
                <w:sz w:val="22"/>
                <w:szCs w:val="22"/>
              </w:rPr>
            </w:pPr>
            <w:r>
              <w:rPr>
                <w:rFonts w:ascii="Arial" w:eastAsia="Arial" w:hAnsi="Arial" w:cs="Arial"/>
                <w:sz w:val="22"/>
                <w:szCs w:val="22"/>
              </w:rPr>
              <w:t>List significant side effects/adverse reactions to be reported to doctor:</w:t>
            </w:r>
          </w:p>
          <w:p w:rsidR="00586E99" w:rsidRDefault="00586E99">
            <w:pPr>
              <w:rPr>
                <w:rFonts w:ascii="Arial" w:eastAsia="Arial" w:hAnsi="Arial" w:cs="Arial"/>
                <w:sz w:val="22"/>
                <w:szCs w:val="22"/>
              </w:rPr>
            </w:pPr>
          </w:p>
        </w:tc>
      </w:tr>
      <w:tr w:rsidR="00586E99">
        <w:trPr>
          <w:trHeight w:val="660"/>
        </w:trPr>
        <w:tc>
          <w:tcPr>
            <w:tcW w:w="10575" w:type="dxa"/>
            <w:gridSpan w:val="8"/>
          </w:tcPr>
          <w:p w:rsidR="00586E99" w:rsidRDefault="004A364E">
            <w:pPr>
              <w:rPr>
                <w:rFonts w:ascii="Arial" w:eastAsia="Arial" w:hAnsi="Arial" w:cs="Arial"/>
                <w:b/>
                <w:i/>
                <w:sz w:val="22"/>
                <w:szCs w:val="22"/>
              </w:rPr>
            </w:pPr>
            <w:r>
              <w:rPr>
                <w:rFonts w:ascii="Arial" w:eastAsia="Arial" w:hAnsi="Arial" w:cs="Arial"/>
                <w:sz w:val="22"/>
                <w:szCs w:val="22"/>
              </w:rPr>
              <w:t xml:space="preserve">Student is able to self-administer medication: (circle one)  </w:t>
            </w:r>
            <w:r>
              <w:rPr>
                <w:rFonts w:ascii="Arial" w:eastAsia="Arial" w:hAnsi="Arial" w:cs="Arial"/>
                <w:b/>
                <w:i/>
                <w:sz w:val="22"/>
                <w:szCs w:val="22"/>
              </w:rPr>
              <w:t xml:space="preserve">YES </w:t>
            </w:r>
          </w:p>
          <w:p w:rsidR="00586E99" w:rsidRDefault="004A364E">
            <w:pPr>
              <w:rPr>
                <w:rFonts w:ascii="Arial" w:eastAsia="Arial" w:hAnsi="Arial" w:cs="Arial"/>
                <w:b/>
                <w:sz w:val="22"/>
                <w:szCs w:val="22"/>
              </w:rPr>
            </w:pPr>
            <w:r>
              <w:rPr>
                <w:rFonts w:ascii="Arial" w:eastAsia="Arial" w:hAnsi="Arial" w:cs="Arial"/>
                <w:b/>
                <w:sz w:val="22"/>
                <w:szCs w:val="22"/>
              </w:rPr>
              <w:t>(Emergency medications and/or grades 9-12 ONLY. See #5 &amp; #6 of Administrative Procedures for Administering Medications to Students)</w:t>
            </w:r>
          </w:p>
        </w:tc>
      </w:tr>
      <w:tr w:rsidR="00586E99">
        <w:trPr>
          <w:trHeight w:val="700"/>
        </w:trPr>
        <w:tc>
          <w:tcPr>
            <w:tcW w:w="1515" w:type="dxa"/>
          </w:tcPr>
          <w:p w:rsidR="00586E99" w:rsidRDefault="004A364E">
            <w:pPr>
              <w:rPr>
                <w:rFonts w:ascii="Arial" w:eastAsia="Arial" w:hAnsi="Arial" w:cs="Arial"/>
                <w:sz w:val="22"/>
                <w:szCs w:val="22"/>
              </w:rPr>
            </w:pPr>
            <w:r>
              <w:rPr>
                <w:rFonts w:ascii="Arial" w:eastAsia="Arial" w:hAnsi="Arial" w:cs="Arial"/>
                <w:sz w:val="22"/>
                <w:szCs w:val="22"/>
              </w:rPr>
              <w:t>Start Date:</w:t>
            </w:r>
          </w:p>
          <w:p w:rsidR="00586E99" w:rsidRDefault="00586E99">
            <w:pPr>
              <w:rPr>
                <w:rFonts w:ascii="Arial" w:eastAsia="Arial" w:hAnsi="Arial" w:cs="Arial"/>
                <w:sz w:val="22"/>
                <w:szCs w:val="22"/>
              </w:rPr>
            </w:pPr>
          </w:p>
        </w:tc>
        <w:tc>
          <w:tcPr>
            <w:tcW w:w="1545" w:type="dxa"/>
            <w:gridSpan w:val="3"/>
          </w:tcPr>
          <w:p w:rsidR="00586E99" w:rsidRDefault="004A364E">
            <w:pPr>
              <w:rPr>
                <w:rFonts w:ascii="Arial" w:eastAsia="Arial" w:hAnsi="Arial" w:cs="Arial"/>
                <w:sz w:val="22"/>
                <w:szCs w:val="22"/>
              </w:rPr>
            </w:pPr>
            <w:r>
              <w:rPr>
                <w:rFonts w:ascii="Arial" w:eastAsia="Arial" w:hAnsi="Arial" w:cs="Arial"/>
                <w:sz w:val="22"/>
                <w:szCs w:val="22"/>
              </w:rPr>
              <w:t>End Date:</w:t>
            </w:r>
          </w:p>
          <w:p w:rsidR="00586E99" w:rsidRDefault="00586E99">
            <w:pPr>
              <w:rPr>
                <w:rFonts w:ascii="Arial" w:eastAsia="Arial" w:hAnsi="Arial" w:cs="Arial"/>
                <w:sz w:val="22"/>
                <w:szCs w:val="22"/>
              </w:rPr>
            </w:pPr>
          </w:p>
        </w:tc>
        <w:tc>
          <w:tcPr>
            <w:tcW w:w="7515" w:type="dxa"/>
            <w:gridSpan w:val="4"/>
          </w:tcPr>
          <w:p w:rsidR="00586E99" w:rsidRDefault="004A364E">
            <w:pPr>
              <w:spacing w:line="276" w:lineRule="auto"/>
              <w:rPr>
                <w:rFonts w:ascii="Arial" w:eastAsia="Arial" w:hAnsi="Arial" w:cs="Arial"/>
                <w:sz w:val="22"/>
                <w:szCs w:val="22"/>
              </w:rPr>
            </w:pPr>
            <w:r>
              <w:rPr>
                <w:rFonts w:ascii="Arial" w:eastAsia="Arial" w:hAnsi="Arial" w:cs="Arial"/>
                <w:sz w:val="22"/>
                <w:szCs w:val="22"/>
              </w:rPr>
              <w:t xml:space="preserve">In addition, this medication </w:t>
            </w:r>
            <w:r>
              <w:rPr>
                <w:rFonts w:ascii="Arial" w:eastAsia="Arial" w:hAnsi="Arial" w:cs="Arial"/>
                <w:i/>
                <w:sz w:val="22"/>
                <w:szCs w:val="22"/>
                <w:u w:val="single"/>
              </w:rPr>
              <w:t xml:space="preserve">must </w:t>
            </w:r>
            <w:r>
              <w:rPr>
                <w:rFonts w:ascii="Arial" w:eastAsia="Arial" w:hAnsi="Arial" w:cs="Arial"/>
                <w:sz w:val="22"/>
                <w:szCs w:val="22"/>
              </w:rPr>
              <w:t>be taken on: (</w:t>
            </w:r>
            <w:r>
              <w:rPr>
                <w:rFonts w:ascii="Arial" w:eastAsia="Arial" w:hAnsi="Arial" w:cs="Arial"/>
                <w:sz w:val="22"/>
                <w:szCs w:val="22"/>
              </w:rPr>
              <w:t>circle</w:t>
            </w:r>
            <w:r>
              <w:rPr>
                <w:rFonts w:ascii="Arial" w:eastAsia="Arial" w:hAnsi="Arial" w:cs="Arial"/>
                <w:sz w:val="22"/>
                <w:szCs w:val="22"/>
              </w:rPr>
              <w:t xml:space="preserve">)   </w:t>
            </w:r>
          </w:p>
          <w:p w:rsidR="00586E99" w:rsidRDefault="004A364E">
            <w:pPr>
              <w:numPr>
                <w:ilvl w:val="0"/>
                <w:numId w:val="2"/>
              </w:numPr>
              <w:rPr>
                <w:rFonts w:ascii="Arial" w:eastAsia="Arial" w:hAnsi="Arial" w:cs="Arial"/>
                <w:i/>
                <w:sz w:val="22"/>
                <w:szCs w:val="22"/>
              </w:rPr>
            </w:pPr>
            <w:r>
              <w:rPr>
                <w:rFonts w:ascii="Arial" w:eastAsia="Arial" w:hAnsi="Arial" w:cs="Arial"/>
                <w:b/>
                <w:i/>
                <w:sz w:val="22"/>
                <w:szCs w:val="22"/>
              </w:rPr>
              <w:t>Field trip</w:t>
            </w:r>
            <w:r>
              <w:rPr>
                <w:rFonts w:ascii="Arial" w:eastAsia="Arial" w:hAnsi="Arial" w:cs="Arial"/>
                <w:b/>
                <w:i/>
                <w:sz w:val="22"/>
                <w:szCs w:val="22"/>
              </w:rPr>
              <w:t xml:space="preserve">  </w:t>
            </w:r>
            <w:r>
              <w:rPr>
                <w:rFonts w:ascii="Arial" w:eastAsia="Arial" w:hAnsi="Arial" w:cs="Arial"/>
                <w:i/>
                <w:sz w:val="22"/>
                <w:szCs w:val="22"/>
              </w:rPr>
              <w:t xml:space="preserve">      2. </w:t>
            </w:r>
            <w:r>
              <w:rPr>
                <w:rFonts w:ascii="Arial" w:eastAsia="Arial" w:hAnsi="Arial" w:cs="Arial"/>
                <w:i/>
                <w:sz w:val="22"/>
                <w:szCs w:val="22"/>
              </w:rPr>
              <w:t>After school activity</w:t>
            </w:r>
            <w:r>
              <w:rPr>
                <w:rFonts w:ascii="Arial" w:eastAsia="Arial" w:hAnsi="Arial" w:cs="Arial"/>
                <w:i/>
                <w:sz w:val="22"/>
                <w:szCs w:val="22"/>
              </w:rPr>
              <w:t xml:space="preserve">  </w:t>
            </w:r>
            <w:r>
              <w:rPr>
                <w:rFonts w:ascii="Arial" w:eastAsia="Arial" w:hAnsi="Arial" w:cs="Arial"/>
                <w:i/>
                <w:sz w:val="22"/>
                <w:szCs w:val="22"/>
              </w:rPr>
              <w:t xml:space="preserve">      3. Overnight field trip</w:t>
            </w:r>
          </w:p>
        </w:tc>
      </w:tr>
      <w:tr w:rsidR="00586E99">
        <w:trPr>
          <w:trHeight w:val="440"/>
        </w:trPr>
        <w:tc>
          <w:tcPr>
            <w:tcW w:w="10575" w:type="dxa"/>
            <w:gridSpan w:val="8"/>
          </w:tcPr>
          <w:p w:rsidR="00586E99" w:rsidRDefault="004A364E">
            <w:pPr>
              <w:spacing w:line="276" w:lineRule="auto"/>
              <w:rPr>
                <w:rFonts w:ascii="Arial" w:eastAsia="Arial" w:hAnsi="Arial" w:cs="Arial"/>
                <w:sz w:val="22"/>
                <w:szCs w:val="22"/>
              </w:rPr>
            </w:pPr>
            <w:r>
              <w:rPr>
                <w:rFonts w:ascii="Arial" w:eastAsia="Arial" w:hAnsi="Arial" w:cs="Arial"/>
                <w:sz w:val="22"/>
                <w:szCs w:val="22"/>
              </w:rPr>
              <w:t>For morning medications: who will administer medication in case of a school delay? (please circle)</w:t>
            </w:r>
          </w:p>
          <w:p w:rsidR="00586E99" w:rsidRDefault="004A364E">
            <w:pPr>
              <w:spacing w:line="276" w:lineRule="auto"/>
              <w:ind w:left="2880"/>
              <w:rPr>
                <w:rFonts w:ascii="Arial" w:eastAsia="Arial" w:hAnsi="Arial" w:cs="Arial"/>
                <w:i/>
                <w:sz w:val="22"/>
                <w:szCs w:val="22"/>
              </w:rPr>
            </w:pPr>
            <w:r>
              <w:rPr>
                <w:rFonts w:ascii="Arial" w:eastAsia="Arial" w:hAnsi="Arial" w:cs="Arial"/>
                <w:sz w:val="22"/>
                <w:szCs w:val="22"/>
              </w:rPr>
              <w:t xml:space="preserve">1-hour delay:     </w:t>
            </w:r>
            <w:r>
              <w:rPr>
                <w:rFonts w:ascii="Arial" w:eastAsia="Arial" w:hAnsi="Arial" w:cs="Arial"/>
                <w:i/>
                <w:sz w:val="22"/>
                <w:szCs w:val="22"/>
              </w:rPr>
              <w:t>Parent     School Staff</w:t>
            </w:r>
          </w:p>
          <w:p w:rsidR="00586E99" w:rsidRDefault="004A364E">
            <w:pPr>
              <w:spacing w:line="276" w:lineRule="auto"/>
              <w:ind w:left="2880"/>
              <w:rPr>
                <w:rFonts w:ascii="Arial" w:eastAsia="Arial" w:hAnsi="Arial" w:cs="Arial"/>
                <w:i/>
                <w:sz w:val="22"/>
                <w:szCs w:val="22"/>
              </w:rPr>
            </w:pPr>
            <w:r>
              <w:rPr>
                <w:rFonts w:ascii="Arial" w:eastAsia="Arial" w:hAnsi="Arial" w:cs="Arial"/>
                <w:sz w:val="22"/>
                <w:szCs w:val="22"/>
              </w:rPr>
              <w:t xml:space="preserve">2-hour delay:     </w:t>
            </w:r>
            <w:r>
              <w:rPr>
                <w:rFonts w:ascii="Arial" w:eastAsia="Arial" w:hAnsi="Arial" w:cs="Arial"/>
                <w:i/>
                <w:sz w:val="22"/>
                <w:szCs w:val="22"/>
              </w:rPr>
              <w:t>Parent     School Staff</w:t>
            </w:r>
          </w:p>
        </w:tc>
      </w:tr>
    </w:tbl>
    <w:p w:rsidR="00586E99" w:rsidRDefault="00586E99">
      <w:pPr>
        <w:pBdr>
          <w:top w:val="nil"/>
          <w:left w:val="nil"/>
          <w:bottom w:val="nil"/>
          <w:right w:val="nil"/>
          <w:between w:val="nil"/>
        </w:pBdr>
        <w:rPr>
          <w:rFonts w:ascii="Arial" w:eastAsia="Arial" w:hAnsi="Arial" w:cs="Arial"/>
          <w:b/>
          <w:i/>
          <w:sz w:val="22"/>
          <w:szCs w:val="22"/>
        </w:rPr>
      </w:pPr>
    </w:p>
    <w:p w:rsidR="00586E99" w:rsidRDefault="004A364E">
      <w:pPr>
        <w:pBdr>
          <w:top w:val="nil"/>
          <w:left w:val="nil"/>
          <w:bottom w:val="nil"/>
          <w:right w:val="nil"/>
          <w:between w:val="nil"/>
        </w:pBdr>
        <w:spacing w:after="120"/>
        <w:ind w:left="-180" w:right="-270"/>
        <w:rPr>
          <w:rFonts w:ascii="Arial" w:eastAsia="Arial" w:hAnsi="Arial" w:cs="Arial"/>
          <w:color w:val="000000"/>
          <w:sz w:val="22"/>
          <w:szCs w:val="22"/>
        </w:rPr>
      </w:pPr>
      <w:r>
        <w:rPr>
          <w:rFonts w:ascii="Arial" w:eastAsia="Arial" w:hAnsi="Arial" w:cs="Arial"/>
          <w:b/>
          <w:i/>
          <w:color w:val="000000"/>
          <w:sz w:val="22"/>
          <w:szCs w:val="22"/>
        </w:rPr>
        <w:t xml:space="preserve">A licensed prescriber’s signature is required for all prescription </w:t>
      </w:r>
      <w:r>
        <w:rPr>
          <w:rFonts w:ascii="Arial" w:eastAsia="Arial" w:hAnsi="Arial" w:cs="Arial"/>
          <w:b/>
          <w:i/>
          <w:sz w:val="22"/>
          <w:szCs w:val="22"/>
        </w:rPr>
        <w:t>medications to be given at school</w:t>
      </w:r>
      <w:r>
        <w:rPr>
          <w:rFonts w:ascii="Arial" w:eastAsia="Arial" w:hAnsi="Arial" w:cs="Arial"/>
          <w:b/>
          <w:i/>
          <w:color w:val="000000"/>
          <w:sz w:val="22"/>
          <w:szCs w:val="22"/>
        </w:rPr>
        <w:t>.</w:t>
      </w:r>
    </w:p>
    <w:tbl>
      <w:tblPr>
        <w:tblStyle w:val="a0"/>
        <w:tblW w:w="1024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360"/>
        <w:gridCol w:w="6960"/>
      </w:tblGrid>
      <w:tr w:rsidR="00586E99">
        <w:tc>
          <w:tcPr>
            <w:tcW w:w="2925" w:type="dxa"/>
          </w:tcPr>
          <w:p w:rsidR="00586E99" w:rsidRDefault="004A364E">
            <w:pPr>
              <w:rPr>
                <w:rFonts w:ascii="Arial" w:eastAsia="Arial" w:hAnsi="Arial" w:cs="Arial"/>
                <w:sz w:val="22"/>
                <w:szCs w:val="22"/>
              </w:rPr>
            </w:pPr>
            <w:r>
              <w:rPr>
                <w:rFonts w:ascii="Arial" w:eastAsia="Arial" w:hAnsi="Arial" w:cs="Arial"/>
                <w:sz w:val="22"/>
                <w:szCs w:val="22"/>
              </w:rPr>
              <w:t>Date:</w:t>
            </w:r>
          </w:p>
        </w:tc>
        <w:tc>
          <w:tcPr>
            <w:tcW w:w="7320" w:type="dxa"/>
            <w:gridSpan w:val="2"/>
          </w:tcPr>
          <w:p w:rsidR="00586E99" w:rsidRDefault="004A364E">
            <w:pPr>
              <w:rPr>
                <w:rFonts w:ascii="Arial" w:eastAsia="Arial" w:hAnsi="Arial" w:cs="Arial"/>
                <w:sz w:val="22"/>
                <w:szCs w:val="22"/>
              </w:rPr>
            </w:pPr>
            <w:r>
              <w:rPr>
                <w:rFonts w:ascii="Arial" w:eastAsia="Arial" w:hAnsi="Arial" w:cs="Arial"/>
                <w:sz w:val="22"/>
                <w:szCs w:val="22"/>
              </w:rPr>
              <w:t>Physician/Licensed Prescriber Signature:</w:t>
            </w:r>
          </w:p>
          <w:p w:rsidR="00586E99" w:rsidRDefault="00586E99">
            <w:pPr>
              <w:rPr>
                <w:rFonts w:ascii="Arial" w:eastAsia="Arial" w:hAnsi="Arial" w:cs="Arial"/>
                <w:sz w:val="22"/>
                <w:szCs w:val="22"/>
              </w:rPr>
            </w:pPr>
          </w:p>
        </w:tc>
      </w:tr>
      <w:tr w:rsidR="00586E99">
        <w:tc>
          <w:tcPr>
            <w:tcW w:w="3285" w:type="dxa"/>
            <w:gridSpan w:val="2"/>
          </w:tcPr>
          <w:p w:rsidR="00586E99" w:rsidRDefault="004A364E">
            <w:pPr>
              <w:rPr>
                <w:rFonts w:ascii="Arial" w:eastAsia="Arial" w:hAnsi="Arial" w:cs="Arial"/>
                <w:sz w:val="22"/>
                <w:szCs w:val="22"/>
              </w:rPr>
            </w:pPr>
            <w:r>
              <w:rPr>
                <w:rFonts w:ascii="Arial" w:eastAsia="Arial" w:hAnsi="Arial" w:cs="Arial"/>
                <w:sz w:val="22"/>
                <w:szCs w:val="22"/>
              </w:rPr>
              <w:t xml:space="preserve">Phone: </w:t>
            </w:r>
          </w:p>
          <w:p w:rsidR="00586E99" w:rsidRDefault="00586E99">
            <w:pPr>
              <w:rPr>
                <w:rFonts w:ascii="Arial" w:eastAsia="Arial" w:hAnsi="Arial" w:cs="Arial"/>
                <w:sz w:val="22"/>
                <w:szCs w:val="22"/>
              </w:rPr>
            </w:pPr>
          </w:p>
        </w:tc>
        <w:tc>
          <w:tcPr>
            <w:tcW w:w="6960" w:type="dxa"/>
          </w:tcPr>
          <w:p w:rsidR="00586E99" w:rsidRDefault="004A364E">
            <w:pPr>
              <w:rPr>
                <w:rFonts w:ascii="Arial" w:eastAsia="Arial" w:hAnsi="Arial" w:cs="Arial"/>
                <w:sz w:val="22"/>
                <w:szCs w:val="22"/>
              </w:rPr>
            </w:pPr>
            <w:r>
              <w:rPr>
                <w:rFonts w:ascii="Arial" w:eastAsia="Arial" w:hAnsi="Arial" w:cs="Arial"/>
                <w:sz w:val="22"/>
                <w:szCs w:val="22"/>
              </w:rPr>
              <w:t>Address:</w:t>
            </w:r>
          </w:p>
        </w:tc>
      </w:tr>
    </w:tbl>
    <w:p w:rsidR="00586E99" w:rsidRDefault="00586E99">
      <w:pPr>
        <w:pBdr>
          <w:top w:val="nil"/>
          <w:left w:val="nil"/>
          <w:bottom w:val="nil"/>
          <w:right w:val="nil"/>
          <w:between w:val="nil"/>
        </w:pBdr>
        <w:rPr>
          <w:rFonts w:ascii="Arial" w:eastAsia="Arial" w:hAnsi="Arial" w:cs="Arial"/>
          <w:sz w:val="22"/>
          <w:szCs w:val="22"/>
        </w:rPr>
      </w:pPr>
    </w:p>
    <w:p w:rsidR="00586E99" w:rsidRDefault="004A364E">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I request that authorized school personnel assist my child in taking the medication described above while at school. I have read and accept the medication</w:t>
      </w:r>
      <w:r>
        <w:rPr>
          <w:rFonts w:ascii="Arial" w:eastAsia="Arial" w:hAnsi="Arial" w:cs="Arial"/>
          <w:sz w:val="22"/>
          <w:szCs w:val="22"/>
        </w:rPr>
        <w:t xml:space="preserve"> guideline</w:t>
      </w:r>
      <w:r>
        <w:rPr>
          <w:rFonts w:ascii="Arial" w:eastAsia="Arial" w:hAnsi="Arial" w:cs="Arial"/>
          <w:color w:val="000000"/>
          <w:sz w:val="22"/>
          <w:szCs w:val="22"/>
        </w:rPr>
        <w:t xml:space="preserve"> </w:t>
      </w:r>
      <w:r>
        <w:rPr>
          <w:rFonts w:ascii="Arial" w:eastAsia="Arial" w:hAnsi="Arial" w:cs="Arial"/>
          <w:sz w:val="22"/>
          <w:szCs w:val="22"/>
        </w:rPr>
        <w:t xml:space="preserve">for MCPS. </w:t>
      </w:r>
      <w:r>
        <w:rPr>
          <w:rFonts w:ascii="Arial" w:eastAsia="Arial" w:hAnsi="Arial" w:cs="Arial"/>
          <w:color w:val="000000"/>
          <w:sz w:val="22"/>
          <w:szCs w:val="22"/>
        </w:rPr>
        <w:t>I authorize a representative of the school to share information regarding this me</w:t>
      </w:r>
      <w:r>
        <w:rPr>
          <w:rFonts w:ascii="Arial" w:eastAsia="Arial" w:hAnsi="Arial" w:cs="Arial"/>
          <w:color w:val="000000"/>
          <w:sz w:val="22"/>
          <w:szCs w:val="22"/>
        </w:rPr>
        <w:t xml:space="preserve">dication with the licensed prescriber signing above. I understand that </w:t>
      </w:r>
      <w:r>
        <w:rPr>
          <w:rFonts w:ascii="Arial" w:eastAsia="Arial" w:hAnsi="Arial" w:cs="Arial"/>
          <w:sz w:val="22"/>
          <w:szCs w:val="22"/>
        </w:rPr>
        <w:t>MC</w:t>
      </w:r>
      <w:r>
        <w:rPr>
          <w:rFonts w:ascii="Arial" w:eastAsia="Arial" w:hAnsi="Arial" w:cs="Arial"/>
          <w:color w:val="000000"/>
          <w:sz w:val="22"/>
          <w:szCs w:val="22"/>
        </w:rPr>
        <w:t xml:space="preserve">PS Board and its employees are not responsible for the effects of the medication administered. </w:t>
      </w:r>
    </w:p>
    <w:tbl>
      <w:tblPr>
        <w:tblStyle w:val="a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75"/>
        <w:gridCol w:w="5475"/>
      </w:tblGrid>
      <w:tr w:rsidR="00586E99">
        <w:tc>
          <w:tcPr>
            <w:tcW w:w="2520" w:type="dxa"/>
          </w:tcPr>
          <w:p w:rsidR="00586E99" w:rsidRDefault="004A364E">
            <w:pPr>
              <w:rPr>
                <w:rFonts w:ascii="Arial" w:eastAsia="Arial" w:hAnsi="Arial" w:cs="Arial"/>
                <w:sz w:val="22"/>
                <w:szCs w:val="22"/>
              </w:rPr>
            </w:pPr>
            <w:r>
              <w:rPr>
                <w:rFonts w:ascii="Arial" w:eastAsia="Arial" w:hAnsi="Arial" w:cs="Arial"/>
                <w:sz w:val="22"/>
                <w:szCs w:val="22"/>
              </w:rPr>
              <w:t xml:space="preserve">Date:          </w:t>
            </w:r>
          </w:p>
          <w:p w:rsidR="00586E99" w:rsidRDefault="004A364E">
            <w:pPr>
              <w:rPr>
                <w:rFonts w:ascii="Arial" w:eastAsia="Arial" w:hAnsi="Arial" w:cs="Arial"/>
                <w:sz w:val="22"/>
                <w:szCs w:val="22"/>
              </w:rPr>
            </w:pPr>
            <w:r>
              <w:rPr>
                <w:rFonts w:ascii="Arial" w:eastAsia="Arial" w:hAnsi="Arial" w:cs="Arial"/>
                <w:sz w:val="22"/>
                <w:szCs w:val="22"/>
              </w:rPr>
              <w:t xml:space="preserve">                               </w:t>
            </w:r>
          </w:p>
        </w:tc>
        <w:tc>
          <w:tcPr>
            <w:tcW w:w="7650" w:type="dxa"/>
            <w:gridSpan w:val="2"/>
          </w:tcPr>
          <w:p w:rsidR="00586E99" w:rsidRDefault="004A364E">
            <w:pPr>
              <w:rPr>
                <w:rFonts w:ascii="Arial" w:eastAsia="Arial" w:hAnsi="Arial" w:cs="Arial"/>
                <w:sz w:val="22"/>
                <w:szCs w:val="22"/>
              </w:rPr>
            </w:pPr>
            <w:r>
              <w:rPr>
                <w:rFonts w:ascii="Arial" w:eastAsia="Arial" w:hAnsi="Arial" w:cs="Arial"/>
                <w:sz w:val="22"/>
                <w:szCs w:val="22"/>
              </w:rPr>
              <w:t>Parent/Guardian Signature:</w:t>
            </w:r>
          </w:p>
          <w:p w:rsidR="00586E99" w:rsidRDefault="00586E99">
            <w:pPr>
              <w:rPr>
                <w:rFonts w:ascii="Pacifico" w:eastAsia="Pacifico" w:hAnsi="Pacifico" w:cs="Pacifico"/>
                <w:sz w:val="22"/>
                <w:szCs w:val="22"/>
              </w:rPr>
            </w:pPr>
          </w:p>
        </w:tc>
      </w:tr>
      <w:tr w:rsidR="00586E99">
        <w:tc>
          <w:tcPr>
            <w:tcW w:w="4695" w:type="dxa"/>
            <w:gridSpan w:val="2"/>
          </w:tcPr>
          <w:p w:rsidR="00586E99" w:rsidRDefault="004A364E">
            <w:pPr>
              <w:rPr>
                <w:rFonts w:ascii="Arial" w:eastAsia="Arial" w:hAnsi="Arial" w:cs="Arial"/>
                <w:sz w:val="22"/>
                <w:szCs w:val="22"/>
              </w:rPr>
            </w:pPr>
            <w:r>
              <w:rPr>
                <w:rFonts w:ascii="Arial" w:eastAsia="Arial" w:hAnsi="Arial" w:cs="Arial"/>
                <w:sz w:val="22"/>
                <w:szCs w:val="22"/>
              </w:rPr>
              <w:t>Home Phone</w:t>
            </w:r>
            <w:r>
              <w:rPr>
                <w:rFonts w:ascii="Arial" w:eastAsia="Arial" w:hAnsi="Arial" w:cs="Arial"/>
                <w:sz w:val="22"/>
                <w:szCs w:val="22"/>
              </w:rPr>
              <w:t>:</w:t>
            </w:r>
            <w:r>
              <w:rPr>
                <w:rFonts w:ascii="Arial" w:eastAsia="Arial" w:hAnsi="Arial" w:cs="Arial"/>
                <w:sz w:val="22"/>
                <w:szCs w:val="22"/>
              </w:rPr>
              <w:t xml:space="preserve">              Work Phone</w:t>
            </w:r>
            <w:r>
              <w:rPr>
                <w:rFonts w:ascii="Arial" w:eastAsia="Arial" w:hAnsi="Arial" w:cs="Arial"/>
                <w:sz w:val="22"/>
                <w:szCs w:val="22"/>
              </w:rPr>
              <w:t xml:space="preserve">   </w:t>
            </w:r>
          </w:p>
          <w:p w:rsidR="00586E99" w:rsidRDefault="004A364E">
            <w:pPr>
              <w:rPr>
                <w:rFonts w:ascii="Arial" w:eastAsia="Arial" w:hAnsi="Arial" w:cs="Arial"/>
                <w:sz w:val="22"/>
                <w:szCs w:val="22"/>
              </w:rPr>
            </w:pPr>
            <w:r>
              <w:rPr>
                <w:rFonts w:ascii="Arial" w:eastAsia="Arial" w:hAnsi="Arial" w:cs="Arial"/>
                <w:sz w:val="22"/>
                <w:szCs w:val="22"/>
              </w:rPr>
              <w:t xml:space="preserve">                                    </w:t>
            </w:r>
          </w:p>
        </w:tc>
        <w:tc>
          <w:tcPr>
            <w:tcW w:w="5475" w:type="dxa"/>
          </w:tcPr>
          <w:p w:rsidR="00586E99" w:rsidRDefault="004A364E">
            <w:pPr>
              <w:rPr>
                <w:rFonts w:ascii="Arial" w:eastAsia="Arial" w:hAnsi="Arial" w:cs="Arial"/>
                <w:sz w:val="22"/>
                <w:szCs w:val="22"/>
              </w:rPr>
            </w:pPr>
            <w:r>
              <w:rPr>
                <w:rFonts w:ascii="Arial" w:eastAsia="Arial" w:hAnsi="Arial" w:cs="Arial"/>
                <w:sz w:val="22"/>
                <w:szCs w:val="22"/>
              </w:rPr>
              <w:t>Emergency Phone:</w:t>
            </w:r>
            <w:r>
              <w:rPr>
                <w:rFonts w:ascii="Arial" w:eastAsia="Arial" w:hAnsi="Arial" w:cs="Arial"/>
                <w:sz w:val="22"/>
                <w:szCs w:val="22"/>
              </w:rPr>
              <w:t>:</w:t>
            </w:r>
          </w:p>
          <w:p w:rsidR="00586E99" w:rsidRDefault="00586E99">
            <w:pPr>
              <w:rPr>
                <w:rFonts w:ascii="Arial" w:eastAsia="Arial" w:hAnsi="Arial" w:cs="Arial"/>
                <w:sz w:val="22"/>
                <w:szCs w:val="22"/>
              </w:rPr>
            </w:pPr>
          </w:p>
          <w:p w:rsidR="00586E99" w:rsidRDefault="00586E99">
            <w:pPr>
              <w:rPr>
                <w:rFonts w:ascii="Arial" w:eastAsia="Arial" w:hAnsi="Arial" w:cs="Arial"/>
                <w:sz w:val="22"/>
                <w:szCs w:val="22"/>
              </w:rPr>
            </w:pPr>
          </w:p>
        </w:tc>
      </w:tr>
    </w:tbl>
    <w:p w:rsidR="00586E99" w:rsidRDefault="004A364E">
      <w:pPr>
        <w:jc w:val="right"/>
        <w:rPr>
          <w:rFonts w:ascii="Arial" w:eastAsia="Arial" w:hAnsi="Arial" w:cs="Arial"/>
          <w:i/>
          <w:sz w:val="16"/>
          <w:szCs w:val="16"/>
        </w:rPr>
      </w:pPr>
      <w:r>
        <w:rPr>
          <w:rFonts w:ascii="Arial" w:eastAsia="Arial" w:hAnsi="Arial" w:cs="Arial"/>
          <w:sz w:val="16"/>
          <w:szCs w:val="16"/>
        </w:rPr>
        <w:t xml:space="preserve"> </w:t>
      </w:r>
      <w:r>
        <w:rPr>
          <w:rFonts w:ascii="Arial" w:eastAsia="Arial" w:hAnsi="Arial" w:cs="Arial"/>
          <w:i/>
          <w:sz w:val="16"/>
          <w:szCs w:val="16"/>
        </w:rPr>
        <w:t>Revised 8.28.2018</w:t>
      </w:r>
    </w:p>
    <w:p w:rsidR="00586E99" w:rsidRDefault="00586E99">
      <w:pPr>
        <w:jc w:val="right"/>
        <w:rPr>
          <w:rFonts w:ascii="Arial" w:eastAsia="Arial" w:hAnsi="Arial" w:cs="Arial"/>
          <w:sz w:val="16"/>
          <w:szCs w:val="16"/>
        </w:rPr>
      </w:pPr>
    </w:p>
    <w:p w:rsidR="00586E99" w:rsidRDefault="00586E99">
      <w:pPr>
        <w:spacing w:after="160" w:line="276" w:lineRule="auto"/>
        <w:ind w:right="-555"/>
        <w:jc w:val="center"/>
        <w:rPr>
          <w:rFonts w:ascii="Arial" w:eastAsia="Arial" w:hAnsi="Arial" w:cs="Arial"/>
          <w:b/>
          <w:highlight w:val="white"/>
        </w:rPr>
      </w:pPr>
    </w:p>
    <w:p w:rsidR="00586E99" w:rsidRDefault="00586E99">
      <w:pPr>
        <w:spacing w:line="276" w:lineRule="auto"/>
        <w:ind w:right="-555"/>
        <w:rPr>
          <w:rFonts w:ascii="Arial" w:eastAsia="Arial" w:hAnsi="Arial" w:cs="Arial"/>
          <w:b/>
          <w:highlight w:val="white"/>
        </w:rPr>
      </w:pPr>
    </w:p>
    <w:p w:rsidR="00586E99" w:rsidRDefault="004A364E">
      <w:pPr>
        <w:spacing w:after="160" w:line="276" w:lineRule="auto"/>
        <w:ind w:right="-555"/>
        <w:jc w:val="center"/>
        <w:rPr>
          <w:rFonts w:ascii="Arial" w:eastAsia="Arial" w:hAnsi="Arial" w:cs="Arial"/>
          <w:b/>
          <w:highlight w:val="white"/>
        </w:rPr>
      </w:pPr>
      <w:r>
        <w:rPr>
          <w:rFonts w:ascii="Arial" w:eastAsia="Arial" w:hAnsi="Arial" w:cs="Arial"/>
          <w:b/>
          <w:highlight w:val="white"/>
        </w:rPr>
        <w:t>MCPS MEDICATION GUIDELINES</w:t>
      </w:r>
    </w:p>
    <w:p w:rsidR="00586E99" w:rsidRDefault="004A364E">
      <w:pPr>
        <w:spacing w:after="160" w:line="276" w:lineRule="auto"/>
        <w:rPr>
          <w:rFonts w:ascii="Arial" w:eastAsia="Arial" w:hAnsi="Arial" w:cs="Arial"/>
          <w:color w:val="333333"/>
          <w:sz w:val="20"/>
          <w:szCs w:val="20"/>
        </w:rPr>
      </w:pPr>
      <w:r>
        <w:rPr>
          <w:rFonts w:ascii="Arial" w:eastAsia="Arial" w:hAnsi="Arial" w:cs="Arial"/>
          <w:color w:val="333333"/>
          <w:sz w:val="20"/>
          <w:szCs w:val="20"/>
        </w:rPr>
        <w:lastRenderedPageBreak/>
        <w:t>Administration of medications will be permitted on school property only when medically necessary and under direct supervision of appropriate staff. The first dose of any newly prescribed medication should always be given at home. You are responsible for no</w:t>
      </w:r>
      <w:r>
        <w:rPr>
          <w:rFonts w:ascii="Arial" w:eastAsia="Arial" w:hAnsi="Arial" w:cs="Arial"/>
          <w:color w:val="333333"/>
          <w:sz w:val="20"/>
          <w:szCs w:val="20"/>
        </w:rPr>
        <w:t>tifying the school of any changes in the child's health or medication. For the safety of our students, the following procedures will be followed:</w:t>
      </w: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 xml:space="preserve">If </w:t>
      </w:r>
      <w:r>
        <w:rPr>
          <w:rFonts w:ascii="Arial" w:eastAsia="Arial" w:hAnsi="Arial" w:cs="Arial"/>
          <w:b/>
          <w:color w:val="333333"/>
          <w:sz w:val="20"/>
          <w:szCs w:val="20"/>
        </w:rPr>
        <w:t>prescription medications</w:t>
      </w:r>
      <w:r>
        <w:rPr>
          <w:rFonts w:ascii="Arial" w:eastAsia="Arial" w:hAnsi="Arial" w:cs="Arial"/>
          <w:color w:val="333333"/>
          <w:sz w:val="20"/>
          <w:szCs w:val="20"/>
        </w:rPr>
        <w:t xml:space="preserve"> are to be given at school, the MCPS Medication Permission Form must be provided an</w:t>
      </w:r>
      <w:r>
        <w:rPr>
          <w:rFonts w:ascii="Arial" w:eastAsia="Arial" w:hAnsi="Arial" w:cs="Arial"/>
          <w:color w:val="333333"/>
          <w:sz w:val="20"/>
          <w:szCs w:val="20"/>
        </w:rPr>
        <w:t>d signed by a licensed prescriber and must specify the name of the medication, dosage, and the time to be given.  The medication permission form must also be signed by the parent/guardian of the student.  A separate medication permission form must be compl</w:t>
      </w:r>
      <w:r>
        <w:rPr>
          <w:rFonts w:ascii="Arial" w:eastAsia="Arial" w:hAnsi="Arial" w:cs="Arial"/>
          <w:color w:val="333333"/>
          <w:sz w:val="20"/>
          <w:szCs w:val="20"/>
        </w:rPr>
        <w:t xml:space="preserve">eted for each medication. Any change in the prescription requires a new permission form. </w:t>
      </w:r>
    </w:p>
    <w:p w:rsidR="00586E99" w:rsidRDefault="00586E99">
      <w:pPr>
        <w:spacing w:line="276" w:lineRule="auto"/>
        <w:ind w:left="720"/>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color w:val="FF0000"/>
          <w:sz w:val="20"/>
          <w:szCs w:val="20"/>
        </w:rPr>
      </w:pPr>
      <w:r>
        <w:rPr>
          <w:rFonts w:ascii="Arial" w:eastAsia="Arial" w:hAnsi="Arial" w:cs="Arial"/>
          <w:color w:val="FF0000"/>
          <w:sz w:val="20"/>
          <w:szCs w:val="20"/>
        </w:rPr>
        <w:t xml:space="preserve">Any </w:t>
      </w:r>
      <w:r>
        <w:rPr>
          <w:rFonts w:ascii="Arial" w:eastAsia="Arial" w:hAnsi="Arial" w:cs="Arial"/>
          <w:b/>
          <w:color w:val="FF0000"/>
          <w:sz w:val="20"/>
          <w:szCs w:val="20"/>
        </w:rPr>
        <w:t>non-prescription medications</w:t>
      </w:r>
      <w:r>
        <w:rPr>
          <w:rFonts w:ascii="Arial" w:eastAsia="Arial" w:hAnsi="Arial" w:cs="Arial"/>
          <w:color w:val="FF0000"/>
          <w:sz w:val="20"/>
          <w:szCs w:val="20"/>
        </w:rPr>
        <w:t xml:space="preserve"> from the school’s supply may be given only with permission from parent as noted on the electronic Student Health Information Form. </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 xml:space="preserve">If </w:t>
      </w:r>
      <w:r>
        <w:rPr>
          <w:rFonts w:ascii="Arial" w:eastAsia="Arial" w:hAnsi="Arial" w:cs="Arial"/>
          <w:b/>
          <w:color w:val="333333"/>
          <w:sz w:val="20"/>
          <w:szCs w:val="20"/>
        </w:rPr>
        <w:t>non-prescription medications</w:t>
      </w:r>
      <w:r>
        <w:rPr>
          <w:rFonts w:ascii="Arial" w:eastAsia="Arial" w:hAnsi="Arial" w:cs="Arial"/>
          <w:color w:val="333333"/>
          <w:sz w:val="20"/>
          <w:szCs w:val="20"/>
        </w:rPr>
        <w:t xml:space="preserve"> </w:t>
      </w:r>
      <w:r>
        <w:rPr>
          <w:rFonts w:ascii="Arial" w:eastAsia="Arial" w:hAnsi="Arial" w:cs="Arial"/>
          <w:color w:val="FF0000"/>
          <w:sz w:val="20"/>
          <w:szCs w:val="20"/>
        </w:rPr>
        <w:t>other than stock supply</w:t>
      </w:r>
      <w:r>
        <w:rPr>
          <w:rFonts w:ascii="Arial" w:eastAsia="Arial" w:hAnsi="Arial" w:cs="Arial"/>
          <w:color w:val="333333"/>
          <w:sz w:val="20"/>
          <w:szCs w:val="20"/>
        </w:rPr>
        <w:t xml:space="preserve"> are to be given at school, the Medication Permission Form must be completed and signed by the parent/guardian and specify the name of the medication, dosage, time to be given, and the reason for admi</w:t>
      </w:r>
      <w:r>
        <w:rPr>
          <w:rFonts w:ascii="Arial" w:eastAsia="Arial" w:hAnsi="Arial" w:cs="Arial"/>
          <w:color w:val="333333"/>
          <w:sz w:val="20"/>
          <w:szCs w:val="20"/>
        </w:rPr>
        <w:t xml:space="preserve">nistration. A separate medication permission form must be completed for each medication. Non-prescription medication can be given </w:t>
      </w:r>
      <w:r>
        <w:rPr>
          <w:rFonts w:ascii="Arial" w:eastAsia="Arial" w:hAnsi="Arial" w:cs="Arial"/>
          <w:i/>
          <w:color w:val="333333"/>
          <w:sz w:val="20"/>
          <w:szCs w:val="20"/>
          <w:u w:val="single"/>
        </w:rPr>
        <w:t>no longer than 3 days in a row</w:t>
      </w:r>
      <w:r>
        <w:rPr>
          <w:rFonts w:ascii="Arial" w:eastAsia="Arial" w:hAnsi="Arial" w:cs="Arial"/>
          <w:color w:val="333333"/>
          <w:sz w:val="20"/>
          <w:szCs w:val="20"/>
        </w:rPr>
        <w:t>;</w:t>
      </w:r>
      <w:r>
        <w:rPr>
          <w:rFonts w:ascii="Arial" w:eastAsia="Arial" w:hAnsi="Arial" w:cs="Arial"/>
          <w:color w:val="333333"/>
          <w:sz w:val="20"/>
          <w:szCs w:val="20"/>
        </w:rPr>
        <w:t xml:space="preserve"> after this, a completed Medication Permission Form from a licensed prescriber must be provided. </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 xml:space="preserve">All medication is to be </w:t>
      </w:r>
      <w:r>
        <w:rPr>
          <w:rFonts w:ascii="Arial" w:eastAsia="Arial" w:hAnsi="Arial" w:cs="Arial"/>
          <w:i/>
          <w:color w:val="333333"/>
          <w:sz w:val="20"/>
          <w:szCs w:val="20"/>
          <w:u w:val="single"/>
        </w:rPr>
        <w:t>brought to school by the parent/guardian or other authorized adult</w:t>
      </w:r>
      <w:r>
        <w:rPr>
          <w:rFonts w:ascii="Arial" w:eastAsia="Arial" w:hAnsi="Arial" w:cs="Arial"/>
          <w:color w:val="333333"/>
          <w:sz w:val="20"/>
          <w:szCs w:val="20"/>
        </w:rPr>
        <w:t xml:space="preserve"> in the </w:t>
      </w:r>
      <w:r>
        <w:rPr>
          <w:rFonts w:ascii="Arial" w:eastAsia="Arial" w:hAnsi="Arial" w:cs="Arial"/>
          <w:i/>
          <w:color w:val="333333"/>
          <w:sz w:val="20"/>
          <w:szCs w:val="20"/>
          <w:u w:val="single"/>
        </w:rPr>
        <w:t>original, properly labeled container</w:t>
      </w:r>
      <w:r>
        <w:rPr>
          <w:rFonts w:ascii="Arial" w:eastAsia="Arial" w:hAnsi="Arial" w:cs="Arial"/>
          <w:color w:val="333333"/>
          <w:sz w:val="20"/>
          <w:szCs w:val="20"/>
        </w:rPr>
        <w:t>. If the parent/guardia</w:t>
      </w:r>
      <w:r>
        <w:rPr>
          <w:rFonts w:ascii="Arial" w:eastAsia="Arial" w:hAnsi="Arial" w:cs="Arial"/>
          <w:color w:val="333333"/>
          <w:sz w:val="20"/>
          <w:szCs w:val="20"/>
        </w:rPr>
        <w:t xml:space="preserve">n is unable to deliver the medication to the school, s/he </w:t>
      </w:r>
      <w:r>
        <w:rPr>
          <w:rFonts w:ascii="Arial" w:eastAsia="Arial" w:hAnsi="Arial" w:cs="Arial"/>
          <w:i/>
          <w:color w:val="333333"/>
          <w:sz w:val="20"/>
          <w:szCs w:val="20"/>
          <w:u w:val="single"/>
        </w:rPr>
        <w:t>MUST CALL</w:t>
      </w:r>
      <w:r>
        <w:rPr>
          <w:rFonts w:ascii="Arial" w:eastAsia="Arial" w:hAnsi="Arial" w:cs="Arial"/>
          <w:color w:val="333333"/>
          <w:sz w:val="20"/>
          <w:szCs w:val="20"/>
        </w:rPr>
        <w:t xml:space="preserve"> the school to report that the medication is being delivered by the student.</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ind w:right="-180"/>
        <w:rPr>
          <w:rFonts w:ascii="Arial" w:eastAsia="Arial" w:hAnsi="Arial" w:cs="Arial"/>
          <w:color w:val="333333"/>
          <w:sz w:val="20"/>
          <w:szCs w:val="20"/>
        </w:rPr>
      </w:pPr>
      <w:r>
        <w:rPr>
          <w:rFonts w:ascii="Arial" w:eastAsia="Arial" w:hAnsi="Arial" w:cs="Arial"/>
          <w:color w:val="333333"/>
          <w:sz w:val="20"/>
          <w:szCs w:val="20"/>
        </w:rPr>
        <w:t xml:space="preserve">The information on the container must match the information on the Medication Permission Form.  </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 xml:space="preserve">Students in </w:t>
      </w:r>
      <w:r>
        <w:rPr>
          <w:rFonts w:ascii="Arial" w:eastAsia="Arial" w:hAnsi="Arial" w:cs="Arial"/>
          <w:b/>
          <w:color w:val="333333"/>
          <w:sz w:val="20"/>
          <w:szCs w:val="20"/>
        </w:rPr>
        <w:t>grades 9-12</w:t>
      </w:r>
      <w:r>
        <w:rPr>
          <w:rFonts w:ascii="Arial" w:eastAsia="Arial" w:hAnsi="Arial" w:cs="Arial"/>
          <w:color w:val="333333"/>
          <w:sz w:val="20"/>
          <w:szCs w:val="20"/>
        </w:rPr>
        <w:t xml:space="preserve"> may self-administer non-prescription medication only with a completed medication form from the parent on file at school. The student may only carry the dosage to be used at school that day, in the original container.</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 xml:space="preserve">Students with </w:t>
      </w:r>
      <w:r>
        <w:rPr>
          <w:rFonts w:ascii="Arial" w:eastAsia="Arial" w:hAnsi="Arial" w:cs="Arial"/>
          <w:b/>
          <w:color w:val="333333"/>
          <w:sz w:val="20"/>
          <w:szCs w:val="20"/>
        </w:rPr>
        <w:t>emergency me</w:t>
      </w:r>
      <w:r>
        <w:rPr>
          <w:rFonts w:ascii="Arial" w:eastAsia="Arial" w:hAnsi="Arial" w:cs="Arial"/>
          <w:b/>
          <w:color w:val="333333"/>
          <w:sz w:val="20"/>
          <w:szCs w:val="20"/>
        </w:rPr>
        <w:t>dications</w:t>
      </w:r>
      <w:r>
        <w:rPr>
          <w:rFonts w:ascii="Arial" w:eastAsia="Arial" w:hAnsi="Arial" w:cs="Arial"/>
          <w:color w:val="333333"/>
          <w:sz w:val="20"/>
          <w:szCs w:val="20"/>
        </w:rPr>
        <w:t xml:space="preserve">, such as inhalers, </w:t>
      </w:r>
      <w:proofErr w:type="spellStart"/>
      <w:r>
        <w:rPr>
          <w:rFonts w:ascii="Arial" w:eastAsia="Arial" w:hAnsi="Arial" w:cs="Arial"/>
          <w:color w:val="333333"/>
          <w:sz w:val="20"/>
          <w:szCs w:val="20"/>
        </w:rPr>
        <w:t>epipens</w:t>
      </w:r>
      <w:proofErr w:type="spellEnd"/>
      <w:r>
        <w:rPr>
          <w:rFonts w:ascii="Arial" w:eastAsia="Arial" w:hAnsi="Arial" w:cs="Arial"/>
          <w:color w:val="333333"/>
          <w:sz w:val="20"/>
          <w:szCs w:val="20"/>
        </w:rPr>
        <w:t xml:space="preserve"> or insulin, may carry and self-administer these medications only if written permission of a licensed prescriber and the parent is on file with the school. Parents of children needing such emergency medications are advis</w:t>
      </w:r>
      <w:r>
        <w:rPr>
          <w:rFonts w:ascii="Arial" w:eastAsia="Arial" w:hAnsi="Arial" w:cs="Arial"/>
          <w:color w:val="333333"/>
          <w:sz w:val="20"/>
          <w:szCs w:val="20"/>
        </w:rPr>
        <w:t>ed to contact the school nurse so a care plan can be developed.</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 xml:space="preserve">Parents must provide refills of medication. Per state law, any request to withhold, discontinue or change the dose or schedule of a medication will be reported to the prescribing doctor.  </w:t>
      </w:r>
      <w:r>
        <w:rPr>
          <w:rFonts w:ascii="Arial" w:eastAsia="Arial" w:hAnsi="Arial" w:cs="Arial"/>
          <w:color w:val="333333"/>
          <w:sz w:val="20"/>
          <w:szCs w:val="20"/>
        </w:rPr>
        <w:br/>
      </w: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P</w:t>
      </w:r>
      <w:r>
        <w:rPr>
          <w:rFonts w:ascii="Arial" w:eastAsia="Arial" w:hAnsi="Arial" w:cs="Arial"/>
          <w:color w:val="333333"/>
          <w:sz w:val="20"/>
          <w:szCs w:val="20"/>
        </w:rPr>
        <w:t>arents are responsible for picking up any unused medication. Any medication not picked up by the last day of school will be destroyed.</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color w:val="333333"/>
          <w:sz w:val="20"/>
          <w:szCs w:val="20"/>
        </w:rPr>
      </w:pPr>
      <w:r>
        <w:rPr>
          <w:rFonts w:ascii="Arial" w:eastAsia="Arial" w:hAnsi="Arial" w:cs="Arial"/>
          <w:color w:val="333333"/>
          <w:sz w:val="20"/>
          <w:szCs w:val="20"/>
        </w:rPr>
        <w:t xml:space="preserve">If your child requires </w:t>
      </w:r>
      <w:r>
        <w:rPr>
          <w:rFonts w:ascii="Arial" w:eastAsia="Arial" w:hAnsi="Arial" w:cs="Arial"/>
          <w:b/>
          <w:color w:val="333333"/>
          <w:sz w:val="20"/>
          <w:szCs w:val="20"/>
        </w:rPr>
        <w:t>medication on a</w:t>
      </w:r>
      <w:r>
        <w:rPr>
          <w:rFonts w:ascii="Arial" w:eastAsia="Arial" w:hAnsi="Arial" w:cs="Arial"/>
          <w:color w:val="333333"/>
          <w:sz w:val="20"/>
          <w:szCs w:val="20"/>
        </w:rPr>
        <w:t xml:space="preserve"> </w:t>
      </w:r>
      <w:r>
        <w:rPr>
          <w:rFonts w:ascii="Arial" w:eastAsia="Arial" w:hAnsi="Arial" w:cs="Arial"/>
          <w:b/>
          <w:color w:val="333333"/>
          <w:sz w:val="20"/>
          <w:szCs w:val="20"/>
        </w:rPr>
        <w:t>field trip</w:t>
      </w:r>
      <w:r>
        <w:rPr>
          <w:rFonts w:ascii="Arial" w:eastAsia="Arial" w:hAnsi="Arial" w:cs="Arial"/>
          <w:color w:val="333333"/>
          <w:sz w:val="20"/>
          <w:szCs w:val="20"/>
        </w:rPr>
        <w:t>, the medication (in its original container) must be given to the schoo</w:t>
      </w:r>
      <w:r>
        <w:rPr>
          <w:rFonts w:ascii="Arial" w:eastAsia="Arial" w:hAnsi="Arial" w:cs="Arial"/>
          <w:color w:val="333333"/>
          <w:sz w:val="20"/>
          <w:szCs w:val="20"/>
        </w:rPr>
        <w:t xml:space="preserve">l nurse </w:t>
      </w:r>
      <w:r>
        <w:rPr>
          <w:rFonts w:ascii="Arial" w:eastAsia="Arial" w:hAnsi="Arial" w:cs="Arial"/>
          <w:i/>
          <w:color w:val="333333"/>
          <w:sz w:val="20"/>
          <w:szCs w:val="20"/>
          <w:u w:val="single"/>
        </w:rPr>
        <w:t>no less than 3 school days before the field trip</w:t>
      </w:r>
      <w:r>
        <w:rPr>
          <w:rFonts w:ascii="Arial" w:eastAsia="Arial" w:hAnsi="Arial" w:cs="Arial"/>
          <w:color w:val="333333"/>
          <w:sz w:val="20"/>
          <w:szCs w:val="20"/>
        </w:rPr>
        <w:t xml:space="preserve">. </w:t>
      </w:r>
    </w:p>
    <w:p w:rsidR="00586E99" w:rsidRDefault="00586E99">
      <w:pPr>
        <w:spacing w:line="276" w:lineRule="auto"/>
        <w:rPr>
          <w:rFonts w:ascii="Arial" w:eastAsia="Arial" w:hAnsi="Arial" w:cs="Arial"/>
          <w:color w:val="333333"/>
          <w:sz w:val="20"/>
          <w:szCs w:val="20"/>
        </w:rPr>
      </w:pPr>
    </w:p>
    <w:p w:rsidR="00586E99" w:rsidRDefault="004A364E">
      <w:pPr>
        <w:numPr>
          <w:ilvl w:val="0"/>
          <w:numId w:val="1"/>
        </w:numPr>
        <w:spacing w:line="276" w:lineRule="auto"/>
        <w:rPr>
          <w:rFonts w:ascii="Arial" w:eastAsia="Arial" w:hAnsi="Arial" w:cs="Arial"/>
          <w:b/>
          <w:color w:val="333333"/>
          <w:sz w:val="20"/>
          <w:szCs w:val="20"/>
        </w:rPr>
      </w:pPr>
      <w:r>
        <w:rPr>
          <w:rFonts w:ascii="Arial" w:eastAsia="Arial" w:hAnsi="Arial" w:cs="Arial"/>
          <w:b/>
          <w:color w:val="333333"/>
          <w:sz w:val="20"/>
          <w:szCs w:val="20"/>
        </w:rPr>
        <w:t>SHARING OR DISTRIBUTING MEDICATION WITH OTHERS MAY RESULT IN A RECOMMENDATION OF EXPULSION.</w:t>
      </w:r>
    </w:p>
    <w:p w:rsidR="00586E99" w:rsidRDefault="00586E99">
      <w:pPr>
        <w:ind w:left="1440"/>
        <w:rPr>
          <w:rFonts w:ascii="Arial" w:eastAsia="Arial" w:hAnsi="Arial" w:cs="Arial"/>
          <w:b/>
          <w:color w:val="333333"/>
          <w:sz w:val="22"/>
          <w:szCs w:val="22"/>
        </w:rPr>
      </w:pPr>
    </w:p>
    <w:p w:rsidR="00586E99" w:rsidRDefault="004A364E">
      <w:pPr>
        <w:jc w:val="right"/>
        <w:rPr>
          <w:rFonts w:ascii="Arial" w:eastAsia="Arial" w:hAnsi="Arial" w:cs="Arial"/>
          <w:sz w:val="16"/>
          <w:szCs w:val="16"/>
        </w:rPr>
      </w:pPr>
      <w:r>
        <w:rPr>
          <w:rFonts w:ascii="Arial" w:eastAsia="Arial" w:hAnsi="Arial" w:cs="Arial"/>
          <w:i/>
          <w:sz w:val="16"/>
          <w:szCs w:val="16"/>
        </w:rPr>
        <w:t>Revised 6.11.2018</w:t>
      </w:r>
    </w:p>
    <w:sectPr w:rsidR="00586E99">
      <w:pgSz w:w="12240" w:h="15840"/>
      <w:pgMar w:top="1080" w:right="1080" w:bottom="431"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Pacific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72721"/>
    <w:multiLevelType w:val="multilevel"/>
    <w:tmpl w:val="BA586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8B5B21"/>
    <w:multiLevelType w:val="multilevel"/>
    <w:tmpl w:val="74BA9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99"/>
    <w:rsid w:val="004A364E"/>
    <w:rsid w:val="0058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9C574-6086-422D-A6B6-E6A61C28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Helton</dc:creator>
  <cp:lastModifiedBy>Virginia Helton</cp:lastModifiedBy>
  <cp:revision>2</cp:revision>
  <dcterms:created xsi:type="dcterms:W3CDTF">2022-09-22T18:23:00Z</dcterms:created>
  <dcterms:modified xsi:type="dcterms:W3CDTF">2022-09-22T18:23:00Z</dcterms:modified>
</cp:coreProperties>
</file>